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EE8D5" w14:textId="77777777" w:rsidR="0091223D" w:rsidRDefault="00AE2B72" w:rsidP="00AE2B72">
      <w:pPr>
        <w:suppressAutoHyphens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Информационная справка о Премии </w:t>
      </w: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 xml:space="preserve"> сезон</w:t>
      </w:r>
    </w:p>
    <w:p w14:paraId="69D6F1A4" w14:textId="77777777" w:rsidR="0091223D" w:rsidRDefault="0091223D">
      <w:pPr>
        <w:suppressAutoHyphens/>
        <w:rPr>
          <w:b/>
          <w:sz w:val="28"/>
          <w:szCs w:val="28"/>
        </w:rPr>
      </w:pPr>
    </w:p>
    <w:p w14:paraId="76011E9B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sz w:val="28"/>
          <w:szCs w:val="28"/>
        </w:rPr>
        <w:t xml:space="preserve">Международная детско-юношеская премия «Экология - дело каждого» </w:t>
      </w:r>
      <w:r>
        <w:rPr>
          <w:sz w:val="28"/>
          <w:szCs w:val="28"/>
        </w:rPr>
        <w:t>учреждена Федеральной службой по надзору в сфере природопользования (Росприроднадзором) 31 марта 2021 года.</w:t>
      </w:r>
    </w:p>
    <w:p w14:paraId="24000E15" w14:textId="77777777" w:rsidR="0091223D" w:rsidRDefault="0091223D">
      <w:pPr>
        <w:suppressAutoHyphens/>
        <w:rPr>
          <w:b/>
          <w:sz w:val="28"/>
          <w:szCs w:val="28"/>
        </w:rPr>
      </w:pPr>
    </w:p>
    <w:p w14:paraId="3128F327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t>В премии участвуют дети и подростки от 6 до 17 лет из РФ и других стран.</w:t>
      </w:r>
    </w:p>
    <w:p w14:paraId="0B04E980" w14:textId="77777777" w:rsidR="0091223D" w:rsidRDefault="0091223D">
      <w:pPr>
        <w:suppressAutoHyphens/>
        <w:rPr>
          <w:sz w:val="28"/>
          <w:szCs w:val="28"/>
        </w:rPr>
      </w:pPr>
    </w:p>
    <w:p w14:paraId="567E8E2B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Возрастные категории: от 6 до 9 лет, от 10 до 13 лет, с 14 до 17 лет.</w:t>
      </w:r>
    </w:p>
    <w:p w14:paraId="5020EA14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В зависимости от номинации формат участия может быть индивидуальным или командным.</w:t>
      </w:r>
    </w:p>
    <w:p w14:paraId="19C0CEAB" w14:textId="77777777" w:rsidR="0091223D" w:rsidRDefault="0091223D">
      <w:pPr>
        <w:suppressAutoHyphens/>
        <w:rPr>
          <w:sz w:val="28"/>
          <w:szCs w:val="28"/>
        </w:rPr>
      </w:pPr>
    </w:p>
    <w:p w14:paraId="14C541F4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t>Работы на премию 2022 года принимаются по девяти номинациям. Индивидуальные - «</w:t>
      </w:r>
      <w:proofErr w:type="spellStart"/>
      <w:r>
        <w:rPr>
          <w:b/>
          <w:bCs/>
          <w:sz w:val="28"/>
          <w:szCs w:val="28"/>
        </w:rPr>
        <w:t>Экомир</w:t>
      </w:r>
      <w:proofErr w:type="spellEnd"/>
      <w:r>
        <w:rPr>
          <w:b/>
          <w:bCs/>
          <w:sz w:val="28"/>
          <w:szCs w:val="28"/>
        </w:rPr>
        <w:t>», «</w:t>
      </w:r>
      <w:proofErr w:type="spellStart"/>
      <w:r>
        <w:rPr>
          <w:b/>
          <w:bCs/>
          <w:sz w:val="28"/>
          <w:szCs w:val="28"/>
        </w:rPr>
        <w:t>Экоблогер</w:t>
      </w:r>
      <w:proofErr w:type="spellEnd"/>
      <w:r>
        <w:rPr>
          <w:b/>
          <w:bCs/>
          <w:sz w:val="28"/>
          <w:szCs w:val="28"/>
        </w:rPr>
        <w:t>», «</w:t>
      </w:r>
      <w:proofErr w:type="spellStart"/>
      <w:r>
        <w:rPr>
          <w:b/>
          <w:bCs/>
          <w:sz w:val="28"/>
          <w:szCs w:val="28"/>
        </w:rPr>
        <w:t>Экомультфильм</w:t>
      </w:r>
      <w:proofErr w:type="spellEnd"/>
      <w:r>
        <w:rPr>
          <w:b/>
          <w:bCs/>
          <w:sz w:val="28"/>
          <w:szCs w:val="28"/>
        </w:rPr>
        <w:t>», «</w:t>
      </w:r>
      <w:proofErr w:type="spellStart"/>
      <w:r>
        <w:rPr>
          <w:b/>
          <w:bCs/>
          <w:sz w:val="28"/>
          <w:szCs w:val="28"/>
        </w:rPr>
        <w:t>Экопроект</w:t>
      </w:r>
      <w:proofErr w:type="spellEnd"/>
      <w:r>
        <w:rPr>
          <w:b/>
          <w:bCs/>
          <w:sz w:val="28"/>
          <w:szCs w:val="28"/>
        </w:rPr>
        <w:t>», «</w:t>
      </w:r>
      <w:proofErr w:type="spellStart"/>
      <w:r>
        <w:rPr>
          <w:b/>
          <w:bCs/>
          <w:sz w:val="28"/>
          <w:szCs w:val="28"/>
        </w:rPr>
        <w:t>Экорисунок</w:t>
      </w:r>
      <w:proofErr w:type="spellEnd"/>
      <w:r>
        <w:rPr>
          <w:b/>
          <w:bCs/>
          <w:sz w:val="28"/>
          <w:szCs w:val="28"/>
        </w:rPr>
        <w:t>», «</w:t>
      </w:r>
      <w:proofErr w:type="spellStart"/>
      <w:r>
        <w:rPr>
          <w:b/>
          <w:bCs/>
          <w:sz w:val="28"/>
          <w:szCs w:val="28"/>
        </w:rPr>
        <w:t>Экофокус</w:t>
      </w:r>
      <w:proofErr w:type="spellEnd"/>
      <w:r>
        <w:rPr>
          <w:b/>
          <w:bCs/>
          <w:sz w:val="28"/>
          <w:szCs w:val="28"/>
        </w:rPr>
        <w:t>» и новая номинация «</w:t>
      </w:r>
      <w:r>
        <w:rPr>
          <w:b/>
          <w:bCs/>
          <w:sz w:val="28"/>
          <w:szCs w:val="28"/>
          <w:lang w:val="en-US"/>
        </w:rPr>
        <w:t>ESG</w:t>
      </w:r>
      <w:r w:rsidRPr="00AE2B72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поколение» (</w:t>
      </w:r>
      <w:r>
        <w:rPr>
          <w:sz w:val="28"/>
          <w:szCs w:val="28"/>
        </w:rPr>
        <w:t xml:space="preserve">творческие работы могут быть посвящены проработке инициативы в области экологического туризма или разработке концепции создания нового современного производства, соответствующего требованиям </w:t>
      </w:r>
      <w:proofErr w:type="spellStart"/>
      <w:r>
        <w:rPr>
          <w:sz w:val="28"/>
          <w:szCs w:val="28"/>
        </w:rPr>
        <w:t>экологичности</w:t>
      </w:r>
      <w:proofErr w:type="spellEnd"/>
      <w:r>
        <w:rPr>
          <w:sz w:val="28"/>
          <w:szCs w:val="28"/>
        </w:rPr>
        <w:t xml:space="preserve">. Также можно, к примеру, дать оценку </w:t>
      </w:r>
      <w:proofErr w:type="spellStart"/>
      <w:r>
        <w:rPr>
          <w:sz w:val="28"/>
          <w:szCs w:val="28"/>
        </w:rPr>
        <w:t>экологичности</w:t>
      </w:r>
      <w:proofErr w:type="spellEnd"/>
      <w:r>
        <w:rPr>
          <w:sz w:val="28"/>
          <w:szCs w:val="28"/>
        </w:rPr>
        <w:t xml:space="preserve"> действующего предприятия или привлечь к своей экологической акции или </w:t>
      </w:r>
      <w:proofErr w:type="spellStart"/>
      <w:r>
        <w:rPr>
          <w:sz w:val="28"/>
          <w:szCs w:val="28"/>
        </w:rPr>
        <w:t>флешмобу</w:t>
      </w:r>
      <w:proofErr w:type="spellEnd"/>
      <w:r>
        <w:rPr>
          <w:sz w:val="28"/>
          <w:szCs w:val="28"/>
        </w:rPr>
        <w:t xml:space="preserve"> представителей власти, общественности</w:t>
      </w:r>
      <w:r>
        <w:rPr>
          <w:b/>
          <w:bCs/>
          <w:sz w:val="28"/>
          <w:szCs w:val="28"/>
        </w:rPr>
        <w:t>).</w:t>
      </w:r>
    </w:p>
    <w:p w14:paraId="6E7FDA38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t>Командные номинации - «</w:t>
      </w:r>
      <w:proofErr w:type="spellStart"/>
      <w:r>
        <w:rPr>
          <w:b/>
          <w:bCs/>
          <w:sz w:val="28"/>
          <w:szCs w:val="28"/>
        </w:rPr>
        <w:t>Экошкола</w:t>
      </w:r>
      <w:proofErr w:type="spellEnd"/>
      <w:r>
        <w:rPr>
          <w:b/>
          <w:bCs/>
          <w:sz w:val="28"/>
          <w:szCs w:val="28"/>
        </w:rPr>
        <w:t>» и «</w:t>
      </w:r>
      <w:proofErr w:type="spellStart"/>
      <w:r>
        <w:rPr>
          <w:b/>
          <w:bCs/>
          <w:sz w:val="28"/>
          <w:szCs w:val="28"/>
        </w:rPr>
        <w:t>Экосемья</w:t>
      </w:r>
      <w:proofErr w:type="spellEnd"/>
      <w:r>
        <w:rPr>
          <w:b/>
          <w:bCs/>
          <w:sz w:val="28"/>
          <w:szCs w:val="28"/>
        </w:rPr>
        <w:t>».</w:t>
      </w:r>
    </w:p>
    <w:p w14:paraId="39E39978" w14:textId="77777777" w:rsidR="0091223D" w:rsidRDefault="0091223D">
      <w:pPr>
        <w:suppressAutoHyphens/>
        <w:rPr>
          <w:b/>
          <w:sz w:val="28"/>
          <w:szCs w:val="28"/>
        </w:rPr>
      </w:pPr>
    </w:p>
    <w:p w14:paraId="6B8365A3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sz w:val="28"/>
          <w:szCs w:val="28"/>
        </w:rPr>
        <w:t>Сроки проведения:</w:t>
      </w:r>
    </w:p>
    <w:p w14:paraId="2ADEFE46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Приём заявок с 1 марта 2022 г. по 1 октября 2022 г.</w:t>
      </w:r>
    </w:p>
    <w:p w14:paraId="47CD982C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Работа жюри, подсчёт голосов в народном голосовании в социальных сетях – со 2 октября по 10 ноября 2022 г.</w:t>
      </w:r>
    </w:p>
    <w:p w14:paraId="3553BA89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Подведение итогов Премии состоится в ноябре 2022 года.</w:t>
      </w:r>
    </w:p>
    <w:p w14:paraId="6827D87B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Выездной экологический лагерь в «Орленке» (дата и время сообщаются дополнительно призёрам)</w:t>
      </w:r>
    </w:p>
    <w:p w14:paraId="5BA8E829" w14:textId="77777777" w:rsidR="0091223D" w:rsidRDefault="0091223D">
      <w:pPr>
        <w:suppressAutoHyphens/>
        <w:rPr>
          <w:sz w:val="28"/>
          <w:szCs w:val="28"/>
        </w:rPr>
      </w:pPr>
    </w:p>
    <w:p w14:paraId="79DF41EF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t>Победители:</w:t>
      </w:r>
    </w:p>
    <w:p w14:paraId="04F17440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В каждой номинации будут определены победители, занявшие 1, 2, 3 место, также по итогам будет выбран участник, который удостоится Гран-при.</w:t>
      </w:r>
    </w:p>
    <w:p w14:paraId="3E0569A2" w14:textId="77777777" w:rsidR="0091223D" w:rsidRDefault="0091223D">
      <w:pPr>
        <w:suppressAutoHyphens/>
        <w:rPr>
          <w:sz w:val="28"/>
          <w:szCs w:val="28"/>
        </w:rPr>
      </w:pPr>
    </w:p>
    <w:p w14:paraId="70B23009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Также дополнительно будут определены призёры для поездки в выездной экологический лагерь ВДЦ «Орлёнок» и те, кого жюри отметит специальным призом.</w:t>
      </w:r>
    </w:p>
    <w:p w14:paraId="7EE9AE58" w14:textId="77777777" w:rsidR="0091223D" w:rsidRDefault="0091223D">
      <w:pPr>
        <w:suppressAutoHyphens/>
        <w:rPr>
          <w:sz w:val="28"/>
          <w:szCs w:val="28"/>
        </w:rPr>
      </w:pPr>
    </w:p>
    <w:p w14:paraId="65D26785" w14:textId="77777777" w:rsidR="0091223D" w:rsidRDefault="00AE2B72">
      <w:pPr>
        <w:suppressAutoHyphens/>
      </w:pPr>
      <w:r>
        <w:rPr>
          <w:sz w:val="28"/>
          <w:szCs w:val="28"/>
        </w:rPr>
        <w:t xml:space="preserve">Победители и призеры будут награждены </w:t>
      </w:r>
      <w:r>
        <w:rPr>
          <w:b/>
          <w:bCs/>
          <w:sz w:val="28"/>
          <w:szCs w:val="28"/>
        </w:rPr>
        <w:t>ценными и поощрительными призами</w:t>
      </w:r>
      <w:r>
        <w:rPr>
          <w:sz w:val="28"/>
          <w:szCs w:val="28"/>
        </w:rPr>
        <w:t>.</w:t>
      </w:r>
    </w:p>
    <w:p w14:paraId="53DA3567" w14:textId="77777777" w:rsidR="0091223D" w:rsidRDefault="0091223D">
      <w:pPr>
        <w:suppressAutoHyphens/>
        <w:rPr>
          <w:sz w:val="28"/>
          <w:szCs w:val="28"/>
        </w:rPr>
      </w:pPr>
    </w:p>
    <w:p w14:paraId="753F9352" w14:textId="77777777" w:rsidR="00AE2B72" w:rsidRDefault="00AE2B72">
      <w:pPr>
        <w:suppressAutoHyphens/>
        <w:rPr>
          <w:b/>
          <w:bCs/>
          <w:sz w:val="28"/>
          <w:szCs w:val="28"/>
        </w:rPr>
      </w:pPr>
    </w:p>
    <w:p w14:paraId="2303A801" w14:textId="77777777" w:rsidR="00AE2B72" w:rsidRDefault="00AE2B72">
      <w:pPr>
        <w:suppressAutoHyphens/>
        <w:rPr>
          <w:b/>
          <w:bCs/>
          <w:sz w:val="28"/>
          <w:szCs w:val="28"/>
        </w:rPr>
      </w:pPr>
    </w:p>
    <w:p w14:paraId="5E50E18A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Итоги-2021:</w:t>
      </w:r>
    </w:p>
    <w:p w14:paraId="5FE9474B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Поступило 9,5 тысяч заявок из всех регионов России, 28 стран мира. Принято 6 тысяч работ. В финал конкурса прошло свыше 650 работ. Мы вручили почти 300 ценных подарков детям, подросткам, учреждениям, в том числе детским домам и школам-интернатам.</w:t>
      </w:r>
    </w:p>
    <w:p w14:paraId="1360F21F" w14:textId="77777777" w:rsidR="0091223D" w:rsidRDefault="0091223D">
      <w:pPr>
        <w:suppressAutoHyphens/>
        <w:rPr>
          <w:sz w:val="28"/>
          <w:szCs w:val="28"/>
        </w:rPr>
      </w:pPr>
    </w:p>
    <w:p w14:paraId="09355BFE" w14:textId="77777777" w:rsidR="0091223D" w:rsidRDefault="00AE2B72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t>Жюри 2021 года:</w:t>
      </w:r>
    </w:p>
    <w:p w14:paraId="5F16D2BF" w14:textId="77777777" w:rsidR="0091223D" w:rsidRDefault="0091223D">
      <w:pPr>
        <w:suppressAutoHyphens/>
        <w:rPr>
          <w:sz w:val="28"/>
          <w:szCs w:val="28"/>
        </w:rPr>
      </w:pPr>
    </w:p>
    <w:p w14:paraId="099FE16D" w14:textId="77777777" w:rsidR="0091223D" w:rsidRDefault="00AE2B72">
      <w:pPr>
        <w:suppressAutoHyphens/>
        <w:rPr>
          <w:sz w:val="28"/>
          <w:szCs w:val="28"/>
        </w:rPr>
      </w:pPr>
      <w:r>
        <w:rPr>
          <w:sz w:val="28"/>
          <w:szCs w:val="28"/>
        </w:rPr>
        <w:t>Жюри Премии 2021 года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возглавила заместитель председателя правительства РФ Виктория Абрамченко, курирующая природоохранный блок, Вячеслав Фетисов – национальный посол доброй воли Программы ООН по окружающей среде, </w:t>
      </w:r>
      <w:r>
        <w:rPr>
          <w:color w:val="202122"/>
          <w:sz w:val="28"/>
          <w:szCs w:val="28"/>
          <w:shd w:val="clear" w:color="auto" w:fill="FFFFFF"/>
        </w:rPr>
        <w:t>двукратный олимпийский чемпион, депутат Госдумы РФ</w:t>
      </w:r>
      <w:r>
        <w:rPr>
          <w:sz w:val="28"/>
          <w:szCs w:val="28"/>
        </w:rPr>
        <w:t xml:space="preserve">, Николай Дроздов - советский и российский учёный-зоолог и </w:t>
      </w:r>
      <w:proofErr w:type="spellStart"/>
      <w:r>
        <w:rPr>
          <w:sz w:val="28"/>
          <w:szCs w:val="28"/>
        </w:rPr>
        <w:t>биогеограф</w:t>
      </w:r>
      <w:proofErr w:type="spellEnd"/>
      <w:r>
        <w:rPr>
          <w:sz w:val="28"/>
          <w:szCs w:val="28"/>
        </w:rPr>
        <w:t xml:space="preserve">, ведущий программы «В мире животных», Никас Сафронов - заслуженный художник РФ, телеведущий Александр Олешко и многие другие уважаемые люди. </w:t>
      </w:r>
    </w:p>
    <w:sectPr w:rsidR="0091223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23D"/>
    <w:rsid w:val="0091223D"/>
    <w:rsid w:val="00AE2B72"/>
    <w:rsid w:val="00F8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595A"/>
  <w15:docId w15:val="{B787ED5C-F490-4990-8BF6-A5E0EA07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E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a7">
    <w:name w:val="Title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List Paragraph"/>
    <w:basedOn w:val="a"/>
    <w:uiPriority w:val="34"/>
    <w:qFormat/>
    <w:rsid w:val="007D351B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2136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Элиза Тургенева</cp:lastModifiedBy>
  <cp:revision>2</cp:revision>
  <dcterms:created xsi:type="dcterms:W3CDTF">2022-04-20T16:30:00Z</dcterms:created>
  <dcterms:modified xsi:type="dcterms:W3CDTF">2022-04-20T16:30:00Z</dcterms:modified>
  <dc:language>ru-RU</dc:language>
</cp:coreProperties>
</file>